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FD84" w14:textId="77777777" w:rsidR="00C15024" w:rsidRDefault="00920524">
      <w:pPr>
        <w:tabs>
          <w:tab w:val="left" w:pos="3926"/>
        </w:tabs>
        <w:ind w:left="231"/>
        <w:rPr>
          <w:rFonts w:ascii="Times New Roman"/>
          <w:sz w:val="20"/>
          <w:szCs w:val="20"/>
        </w:rPr>
      </w:pPr>
      <w:r>
        <w:rPr>
          <w:rFonts w:ascii="Times New Roman"/>
          <w:noProof/>
          <w:sz w:val="20"/>
          <w:szCs w:val="20"/>
          <w:lang w:val="cs-CZ" w:eastAsia="cs-CZ"/>
        </w:rPr>
        <w:pict w14:anchorId="28CF90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DIG-Adler2" style="width:147pt;height:76.5pt;visibility:visible">
            <v:imagedata r:id="rId5" o:title=""/>
          </v:shape>
        </w:pict>
      </w:r>
      <w:r w:rsidR="00C15024">
        <w:rPr>
          <w:rFonts w:ascii="Times New Roman"/>
          <w:sz w:val="20"/>
          <w:szCs w:val="20"/>
        </w:rPr>
        <w:tab/>
      </w:r>
      <w:r w:rsidR="00C15024" w:rsidRPr="00202F6A">
        <w:rPr>
          <w:rFonts w:ascii="Lucida Handwriting" w:hAnsi="Lucida Handwriting" w:cs="Lucida Handwriting"/>
          <w:b/>
          <w:bCs/>
          <w:sz w:val="52"/>
          <w:szCs w:val="52"/>
        </w:rPr>
        <w:t>DIG TERMÍNY   2024</w:t>
      </w:r>
    </w:p>
    <w:p w14:paraId="68BF7EA7" w14:textId="77777777" w:rsidR="00C15024" w:rsidRDefault="00000000">
      <w:pPr>
        <w:pStyle w:val="Zkladntext"/>
        <w:spacing w:before="54"/>
        <w:rPr>
          <w:rFonts w:ascii="Times New Roman"/>
          <w:sz w:val="20"/>
          <w:szCs w:val="20"/>
        </w:rPr>
      </w:pPr>
      <w:r>
        <w:rPr>
          <w:noProof/>
          <w:lang w:val="cs-CZ" w:eastAsia="cs-CZ"/>
        </w:rPr>
        <w:pict w14:anchorId="3DD5515B">
          <v:rect id="docshape4" o:spid="_x0000_s1026" style="position:absolute;margin-left:42.6pt;margin-top:15.45pt;width:510.25pt;height:1.55pt;z-index:-2;mso-wrap-distance-left:0;mso-wrap-distance-right:0;mso-position-horizontal-relative:page" fillcolor="black" stroked="f">
            <w10:wrap type="topAndBottom" anchorx="page"/>
          </v:rect>
        </w:pict>
      </w:r>
    </w:p>
    <w:p w14:paraId="156AB45F" w14:textId="77777777" w:rsidR="00C15024" w:rsidRDefault="00C15024">
      <w:pPr>
        <w:tabs>
          <w:tab w:val="left" w:pos="2944"/>
        </w:tabs>
        <w:spacing w:before="234"/>
        <w:ind w:left="112"/>
        <w:rPr>
          <w:sz w:val="24"/>
          <w:szCs w:val="24"/>
        </w:rPr>
      </w:pPr>
      <w:r>
        <w:rPr>
          <w:sz w:val="24"/>
          <w:szCs w:val="24"/>
        </w:rPr>
        <w:t>09.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březen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2024</w:t>
      </w:r>
      <w:r>
        <w:rPr>
          <w:sz w:val="24"/>
          <w:szCs w:val="24"/>
        </w:rPr>
        <w:tab/>
        <w:t>1.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část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DIG-QSO-Party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2024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SSB</w:t>
      </w:r>
      <w:r>
        <w:rPr>
          <w:b/>
          <w:bCs/>
          <w:spacing w:val="-4"/>
          <w:sz w:val="24"/>
          <w:szCs w:val="24"/>
        </w:rPr>
        <w:t xml:space="preserve"> 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20,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mtr</w:t>
      </w:r>
      <w:proofErr w:type="spellEnd"/>
    </w:p>
    <w:p w14:paraId="399662F9" w14:textId="77777777" w:rsidR="00C15024" w:rsidRDefault="00C15024">
      <w:pPr>
        <w:tabs>
          <w:tab w:val="left" w:pos="2944"/>
        </w:tabs>
        <w:ind w:left="112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březen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2024</w:t>
      </w:r>
      <w:r>
        <w:rPr>
          <w:sz w:val="24"/>
          <w:szCs w:val="24"/>
        </w:rPr>
        <w:tab/>
        <w:t>2.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část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DIG-QSO-Party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2024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SSB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80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mtr</w:t>
      </w:r>
      <w:proofErr w:type="spellEnd"/>
    </w:p>
    <w:p w14:paraId="595FC8B7" w14:textId="77777777" w:rsidR="00C15024" w:rsidRDefault="00C15024">
      <w:pPr>
        <w:pStyle w:val="Zkladntext"/>
        <w:spacing w:before="45"/>
      </w:pPr>
    </w:p>
    <w:p w14:paraId="4AA401A7" w14:textId="77777777" w:rsidR="00C15024" w:rsidRDefault="00C15024">
      <w:pPr>
        <w:tabs>
          <w:tab w:val="left" w:pos="2944"/>
        </w:tabs>
        <w:ind w:left="112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duben</w:t>
      </w:r>
      <w:proofErr w:type="spellEnd"/>
      <w:r>
        <w:rPr>
          <w:spacing w:val="-4"/>
          <w:sz w:val="24"/>
          <w:szCs w:val="24"/>
        </w:rPr>
        <w:t xml:space="preserve"> 2024</w:t>
      </w:r>
      <w:r>
        <w:rPr>
          <w:sz w:val="24"/>
          <w:szCs w:val="24"/>
        </w:rPr>
        <w:tab/>
        <w:t>1.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část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DIG-QSO-Party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2024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CW</w:t>
      </w:r>
      <w:r>
        <w:rPr>
          <w:b/>
          <w:bCs/>
          <w:spacing w:val="-4"/>
          <w:sz w:val="24"/>
          <w:szCs w:val="24"/>
        </w:rPr>
        <w:t xml:space="preserve"> na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20,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mtr</w:t>
      </w:r>
      <w:proofErr w:type="spellEnd"/>
    </w:p>
    <w:p w14:paraId="10E03019" w14:textId="77777777" w:rsidR="00C15024" w:rsidRDefault="00C15024">
      <w:pPr>
        <w:tabs>
          <w:tab w:val="left" w:pos="2944"/>
        </w:tabs>
        <w:ind w:left="112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duben</w:t>
      </w:r>
      <w:proofErr w:type="spellEnd"/>
      <w:r>
        <w:rPr>
          <w:spacing w:val="-4"/>
          <w:sz w:val="24"/>
          <w:szCs w:val="24"/>
        </w:rPr>
        <w:t xml:space="preserve"> 2024</w:t>
      </w:r>
      <w:r>
        <w:rPr>
          <w:sz w:val="24"/>
          <w:szCs w:val="24"/>
        </w:rPr>
        <w:tab/>
        <w:t>2.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část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DIG-QSO-Party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2024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CW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80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mtr</w:t>
      </w:r>
      <w:proofErr w:type="spellEnd"/>
    </w:p>
    <w:p w14:paraId="03A1ED0D" w14:textId="77777777" w:rsidR="00C15024" w:rsidRDefault="00C15024">
      <w:pPr>
        <w:pStyle w:val="Zkladntext"/>
        <w:spacing w:before="46"/>
      </w:pPr>
    </w:p>
    <w:p w14:paraId="6F00B82E" w14:textId="6C872064" w:rsidR="00C15024" w:rsidRDefault="00C15024" w:rsidP="003C0C57">
      <w:pPr>
        <w:tabs>
          <w:tab w:val="left" w:pos="2944"/>
        </w:tabs>
        <w:ind w:left="112"/>
        <w:rPr>
          <w:spacing w:val="-5"/>
          <w:sz w:val="24"/>
          <w:szCs w:val="24"/>
        </w:rPr>
      </w:pPr>
      <w:r>
        <w:rPr>
          <w:sz w:val="24"/>
          <w:szCs w:val="24"/>
        </w:rPr>
        <w:t>11.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květen</w:t>
      </w:r>
      <w:proofErr w:type="spellEnd"/>
      <w:r>
        <w:rPr>
          <w:spacing w:val="6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2024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UKW-DIG-QSO-Party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2024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144</w:t>
      </w:r>
      <w:r>
        <w:rPr>
          <w:spacing w:val="-6"/>
          <w:sz w:val="24"/>
          <w:szCs w:val="24"/>
        </w:rPr>
        <w:t xml:space="preserve"> a </w:t>
      </w:r>
      <w:r>
        <w:rPr>
          <w:sz w:val="24"/>
          <w:szCs w:val="24"/>
        </w:rPr>
        <w:t>430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MHz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CW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SSB</w:t>
      </w:r>
    </w:p>
    <w:p w14:paraId="74661F69" w14:textId="77777777" w:rsidR="003C0C57" w:rsidRDefault="003C0C57" w:rsidP="003C0C57">
      <w:pPr>
        <w:tabs>
          <w:tab w:val="left" w:pos="2944"/>
        </w:tabs>
        <w:ind w:left="112"/>
      </w:pPr>
    </w:p>
    <w:p w14:paraId="09A6BE0A" w14:textId="7CF23493" w:rsidR="00C15024" w:rsidRDefault="00C15024">
      <w:pPr>
        <w:tabs>
          <w:tab w:val="left" w:pos="2944"/>
          <w:tab w:val="left" w:pos="7193"/>
        </w:tabs>
        <w:ind w:left="112"/>
        <w:rPr>
          <w:sz w:val="18"/>
          <w:szCs w:val="18"/>
        </w:rPr>
      </w:pPr>
      <w:r>
        <w:rPr>
          <w:sz w:val="24"/>
          <w:szCs w:val="24"/>
        </w:rPr>
        <w:t>05.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červen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2024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DIG-Frühjahrstest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2024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5"/>
          <w:sz w:val="24"/>
          <w:szCs w:val="24"/>
        </w:rPr>
        <w:t xml:space="preserve"> CW</w:t>
      </w:r>
      <w:r>
        <w:rPr>
          <w:sz w:val="24"/>
          <w:szCs w:val="24"/>
        </w:rPr>
        <w:tab/>
      </w:r>
      <w:r>
        <w:rPr>
          <w:sz w:val="18"/>
          <w:szCs w:val="18"/>
        </w:rPr>
        <w:t>(18:30-19:30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Uhr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UTC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auf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80</w:t>
      </w:r>
      <w:r>
        <w:rPr>
          <w:spacing w:val="-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Meter)</w:t>
      </w:r>
    </w:p>
    <w:p w14:paraId="5CD54CE3" w14:textId="77777777" w:rsidR="00C15024" w:rsidRDefault="00C15024">
      <w:pPr>
        <w:tabs>
          <w:tab w:val="left" w:pos="2944"/>
          <w:tab w:val="left" w:pos="7193"/>
        </w:tabs>
        <w:ind w:left="112"/>
        <w:rPr>
          <w:sz w:val="18"/>
          <w:szCs w:val="18"/>
        </w:rPr>
      </w:pPr>
      <w:r>
        <w:rPr>
          <w:sz w:val="24"/>
          <w:szCs w:val="24"/>
        </w:rPr>
        <w:t>06.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červen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2024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DIG-Frühjahrstest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2024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SSB</w:t>
      </w:r>
      <w:r>
        <w:rPr>
          <w:sz w:val="24"/>
          <w:szCs w:val="24"/>
        </w:rPr>
        <w:tab/>
      </w:r>
      <w:r>
        <w:rPr>
          <w:sz w:val="18"/>
          <w:szCs w:val="18"/>
        </w:rPr>
        <w:t>(18:30-19:30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Uhr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UTC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auf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80</w:t>
      </w:r>
      <w:r>
        <w:rPr>
          <w:spacing w:val="-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Meter)</w:t>
      </w:r>
    </w:p>
    <w:p w14:paraId="7DF396B3" w14:textId="77777777" w:rsidR="00C15024" w:rsidRDefault="00C15024">
      <w:pPr>
        <w:pStyle w:val="Odstavecseseznamem"/>
        <w:numPr>
          <w:ilvl w:val="0"/>
          <w:numId w:val="2"/>
        </w:numPr>
        <w:tabs>
          <w:tab w:val="left" w:pos="512"/>
          <w:tab w:val="left" w:pos="2944"/>
        </w:tabs>
        <w:spacing w:before="206"/>
        <w:ind w:left="512" w:hanging="400"/>
        <w:rPr>
          <w:sz w:val="24"/>
          <w:szCs w:val="24"/>
        </w:rPr>
      </w:pPr>
      <w:proofErr w:type="spellStart"/>
      <w:r>
        <w:rPr>
          <w:sz w:val="24"/>
          <w:szCs w:val="24"/>
        </w:rPr>
        <w:t>červen</w:t>
      </w:r>
      <w:proofErr w:type="spell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2024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poslední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DIG-CW-Net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2024</w:t>
      </w:r>
      <w:r>
        <w:rPr>
          <w:spacing w:val="6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prázdninami</w:t>
      </w:r>
      <w:proofErr w:type="spellEnd"/>
    </w:p>
    <w:p w14:paraId="04E942FF" w14:textId="77777777" w:rsidR="00C15024" w:rsidRDefault="00C15024">
      <w:pPr>
        <w:pStyle w:val="Odstavecseseznamem"/>
        <w:numPr>
          <w:ilvl w:val="0"/>
          <w:numId w:val="2"/>
        </w:numPr>
        <w:tabs>
          <w:tab w:val="left" w:pos="512"/>
          <w:tab w:val="left" w:pos="2944"/>
        </w:tabs>
        <w:ind w:left="512" w:hanging="400"/>
        <w:rPr>
          <w:sz w:val="24"/>
          <w:szCs w:val="24"/>
        </w:rPr>
      </w:pPr>
      <w:proofErr w:type="spellStart"/>
      <w:r>
        <w:rPr>
          <w:sz w:val="24"/>
          <w:szCs w:val="24"/>
        </w:rPr>
        <w:t>červen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2024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poslední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DIG-SSB-Net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2024</w:t>
      </w:r>
      <w:r>
        <w:rPr>
          <w:spacing w:val="6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prázdninami</w:t>
      </w:r>
      <w:proofErr w:type="spellEnd"/>
    </w:p>
    <w:p w14:paraId="03BBEEC2" w14:textId="77777777" w:rsidR="00C15024" w:rsidRDefault="00C15024">
      <w:pPr>
        <w:pStyle w:val="Zkladntext"/>
      </w:pPr>
    </w:p>
    <w:p w14:paraId="5BC32BD7" w14:textId="77777777" w:rsidR="00C15024" w:rsidRDefault="00C15024">
      <w:pPr>
        <w:pStyle w:val="Zkladntext"/>
      </w:pPr>
    </w:p>
    <w:p w14:paraId="6975CD1E" w14:textId="77777777" w:rsidR="00C15024" w:rsidRDefault="00C15024">
      <w:pPr>
        <w:pStyle w:val="Zkladntext"/>
      </w:pPr>
    </w:p>
    <w:p w14:paraId="674AD4F5" w14:textId="77777777" w:rsidR="00C15024" w:rsidRDefault="00C15024">
      <w:pPr>
        <w:pStyle w:val="Zkladntext"/>
        <w:spacing w:before="265"/>
      </w:pPr>
    </w:p>
    <w:p w14:paraId="3CD8ABC6" w14:textId="77777777" w:rsidR="00C15024" w:rsidRDefault="00000000">
      <w:pPr>
        <w:pStyle w:val="Zkladntext"/>
        <w:tabs>
          <w:tab w:val="left" w:pos="2944"/>
        </w:tabs>
        <w:ind w:left="112"/>
      </w:pPr>
      <w:r>
        <w:rPr>
          <w:noProof/>
          <w:lang w:val="cs-CZ" w:eastAsia="cs-CZ"/>
        </w:rPr>
        <w:pict w14:anchorId="5B858275">
          <v:group id="docshapegroup9" o:spid="_x0000_s1031" style="position:absolute;left:0;text-align:left;margin-left:36.25pt;margin-top:-52pt;width:523.1pt;height:36.15pt;z-index:1;mso-position-horizontal-relative:page" coordorigin="725,-1040" coordsize="10462,723">
            <v:shape id="docshape10" o:spid="_x0000_s1032" style="position:absolute;left:724;top:-1040;width:10462;height:723" coordorigin="725,-1040" coordsize="10462,723" o:spt="100" adj="0,,0" path="m11186,-336r-19,l744,-336r-19,l725,-317r19,l11167,-317r19,l11186,-336xm11186,-1040r-19,l744,-1040r-19,l725,-1021r,341l725,-680r,344l744,-336r,-344l744,-680r,-341l11167,-1021r,341l11167,-680r,344l11186,-336r,-344l11186,-680r,-341l11186,-1040xe" fillcolor="black" stroked="f">
              <v:stroke joinstyle="round"/>
              <v:formulas/>
              <v:path arrowok="t" o:connecttype="segments" textboxrect="3163,3163,18437,18437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3" type="#_x0000_t202" style="position:absolute;left:852;top:-960;width:1463;height:591" filled="f" stroked="f">
              <v:textbox inset="0,0,0,0">
                <w:txbxContent>
                  <w:p w14:paraId="56519DAD" w14:textId="77777777" w:rsidR="00C15024" w:rsidRDefault="00C15024">
                    <w:pPr>
                      <w:spacing w:line="268" w:lineRule="exact"/>
                      <w:rPr>
                        <w:sz w:val="24"/>
                        <w:szCs w:val="24"/>
                      </w:rPr>
                    </w:pPr>
                    <w:r>
                      <w:t>28.</w:t>
                    </w:r>
                    <w:r>
                      <w:rPr>
                        <w:spacing w:val="-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červen</w:t>
                    </w:r>
                    <w:proofErr w:type="spellEnd"/>
                    <w:r>
                      <w:rPr>
                        <w:spacing w:val="-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spacing w:val="-5"/>
                        <w:sz w:val="24"/>
                        <w:szCs w:val="24"/>
                      </w:rPr>
                      <w:t>až</w:t>
                    </w:r>
                    <w:proofErr w:type="spellEnd"/>
                  </w:p>
                  <w:p w14:paraId="141AC93F" w14:textId="77777777" w:rsidR="00C15024" w:rsidRDefault="00C15024">
                    <w:pPr>
                      <w:spacing w:before="46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30.</w:t>
                    </w:r>
                    <w:r>
                      <w:rPr>
                        <w:spacing w:val="-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červen</w:t>
                    </w:r>
                    <w:proofErr w:type="spellEnd"/>
                    <w:r>
                      <w:rPr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4"/>
                        <w:sz w:val="24"/>
                        <w:szCs w:val="24"/>
                      </w:rPr>
                      <w:t>2024</w:t>
                    </w:r>
                  </w:p>
                </w:txbxContent>
              </v:textbox>
            </v:shape>
            <v:shape id="docshape12" o:spid="_x0000_s1034" type="#_x0000_t202" style="position:absolute;left:3684;top:-997;width:7164;height:636" filled="f" stroked="f">
              <v:textbox inset="0,0,0,0">
                <w:txbxContent>
                  <w:p w14:paraId="42DEFB77" w14:textId="77777777" w:rsidR="00C15024" w:rsidRDefault="00C15024">
                    <w:pPr>
                      <w:ind w:right="18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DIG-</w:t>
                    </w:r>
                    <w:proofErr w:type="spellStart"/>
                    <w:r>
                      <w:rPr>
                        <w:b/>
                        <w:bCs/>
                        <w:sz w:val="28"/>
                        <w:szCs w:val="28"/>
                      </w:rPr>
                      <w:t>přátelé</w:t>
                    </w:r>
                    <w:proofErr w:type="spellEnd"/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se </w:t>
                    </w:r>
                    <w:proofErr w:type="spellStart"/>
                    <w:r>
                      <w:rPr>
                        <w:b/>
                        <w:bCs/>
                        <w:sz w:val="28"/>
                        <w:szCs w:val="28"/>
                      </w:rPr>
                      <w:t>setkají</w:t>
                    </w:r>
                    <w:proofErr w:type="spellEnd"/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v </w:t>
                    </w:r>
                    <w:proofErr w:type="spellStart"/>
                    <w:r>
                      <w:rPr>
                        <w:b/>
                        <w:bCs/>
                        <w:sz w:val="28"/>
                        <w:szCs w:val="28"/>
                      </w:rPr>
                      <w:t>hale</w:t>
                    </w:r>
                    <w:proofErr w:type="spellEnd"/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1 na</w:t>
                    </w:r>
                    <w:r>
                      <w:rPr>
                        <w:b/>
                        <w:bCs/>
                        <w:spacing w:val="-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z w:val="28"/>
                        <w:szCs w:val="28"/>
                        <w:u w:val="single"/>
                      </w:rPr>
                      <w:t>HAM</w:t>
                    </w: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sz w:val="28"/>
                        <w:szCs w:val="28"/>
                        <w:u w:val="single"/>
                      </w:rPr>
                      <w:t>RADIO</w:t>
                    </w:r>
                    <w:r>
                      <w:rPr>
                        <w:b/>
                        <w:bCs/>
                        <w:spacing w:val="-3"/>
                        <w:sz w:val="28"/>
                        <w:szCs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sz w:val="28"/>
                        <w:szCs w:val="28"/>
                        <w:u w:val="single"/>
                      </w:rPr>
                      <w:t>2024</w:t>
                    </w:r>
                    <w:r>
                      <w:rPr>
                        <w:b/>
                        <w:bCs/>
                        <w:spacing w:val="-6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pacing w:val="-6"/>
                        <w:sz w:val="28"/>
                        <w:szCs w:val="28"/>
                      </w:rPr>
                      <w:t>ve</w:t>
                    </w:r>
                    <w:proofErr w:type="spellEnd"/>
                    <w:r>
                      <w:rPr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8"/>
                        <w:szCs w:val="28"/>
                      </w:rPr>
                      <w:t>Friedrichshafenu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C15024">
        <w:t>04.</w:t>
      </w:r>
      <w:r w:rsidR="00C15024">
        <w:rPr>
          <w:spacing w:val="-4"/>
        </w:rPr>
        <w:t xml:space="preserve"> </w:t>
      </w:r>
      <w:proofErr w:type="spellStart"/>
      <w:r w:rsidR="00C15024">
        <w:t>září</w:t>
      </w:r>
      <w:proofErr w:type="spellEnd"/>
      <w:r w:rsidR="00C15024">
        <w:rPr>
          <w:spacing w:val="-5"/>
        </w:rPr>
        <w:t xml:space="preserve"> </w:t>
      </w:r>
      <w:r w:rsidR="00C15024">
        <w:rPr>
          <w:spacing w:val="-4"/>
        </w:rPr>
        <w:t>2024</w:t>
      </w:r>
      <w:r w:rsidR="00C15024">
        <w:tab/>
      </w:r>
      <w:proofErr w:type="spellStart"/>
      <w:r w:rsidR="00C15024">
        <w:t>první</w:t>
      </w:r>
      <w:proofErr w:type="spellEnd"/>
      <w:r w:rsidR="00C15024">
        <w:rPr>
          <w:spacing w:val="-3"/>
        </w:rPr>
        <w:t xml:space="preserve"> </w:t>
      </w:r>
      <w:r w:rsidR="00C15024">
        <w:t>DIG-CW-Net</w:t>
      </w:r>
      <w:r w:rsidR="00C15024">
        <w:rPr>
          <w:spacing w:val="29"/>
        </w:rPr>
        <w:t xml:space="preserve">  </w:t>
      </w:r>
      <w:r w:rsidR="00C15024">
        <w:t>2024</w:t>
      </w:r>
      <w:r w:rsidR="00C15024">
        <w:rPr>
          <w:spacing w:val="-3"/>
        </w:rPr>
        <w:t xml:space="preserve"> </w:t>
      </w:r>
      <w:proofErr w:type="spellStart"/>
      <w:r w:rsidR="00C15024">
        <w:t>po</w:t>
      </w:r>
      <w:proofErr w:type="spellEnd"/>
      <w:r w:rsidR="00C15024">
        <w:t xml:space="preserve"> </w:t>
      </w:r>
      <w:proofErr w:type="spellStart"/>
      <w:r w:rsidR="00C15024">
        <w:t>prázdninách</w:t>
      </w:r>
      <w:proofErr w:type="spellEnd"/>
    </w:p>
    <w:p w14:paraId="5F428C91" w14:textId="77777777" w:rsidR="00C15024" w:rsidRDefault="00C15024">
      <w:pPr>
        <w:pStyle w:val="Zkladntext"/>
        <w:tabs>
          <w:tab w:val="left" w:pos="2944"/>
        </w:tabs>
        <w:ind w:left="112"/>
      </w:pPr>
      <w:r>
        <w:t>05.</w:t>
      </w:r>
      <w:r>
        <w:rPr>
          <w:spacing w:val="-4"/>
        </w:rPr>
        <w:t xml:space="preserve"> </w:t>
      </w:r>
      <w:proofErr w:type="spellStart"/>
      <w:r>
        <w:t>září</w:t>
      </w:r>
      <w:proofErr w:type="spellEnd"/>
      <w:r>
        <w:rPr>
          <w:spacing w:val="-5"/>
        </w:rPr>
        <w:t xml:space="preserve"> </w:t>
      </w:r>
      <w:r>
        <w:rPr>
          <w:spacing w:val="-4"/>
        </w:rPr>
        <w:t>2024</w:t>
      </w:r>
      <w:r>
        <w:tab/>
      </w:r>
      <w:proofErr w:type="spellStart"/>
      <w:r>
        <w:t>první</w:t>
      </w:r>
      <w:proofErr w:type="spellEnd"/>
      <w:r>
        <w:t xml:space="preserve"> DIG-SSB-Net</w:t>
      </w:r>
      <w:r>
        <w:rPr>
          <w:spacing w:val="61"/>
        </w:rPr>
        <w:t xml:space="preserve"> </w:t>
      </w:r>
      <w:r>
        <w:t>2024</w:t>
      </w:r>
      <w:r>
        <w:rPr>
          <w:spacing w:val="-3"/>
        </w:rP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prázdninách</w:t>
      </w:r>
      <w:proofErr w:type="spellEnd"/>
    </w:p>
    <w:p w14:paraId="17177503" w14:textId="77777777" w:rsidR="00C15024" w:rsidRDefault="00C15024">
      <w:pPr>
        <w:pStyle w:val="Zkladntext"/>
        <w:spacing w:before="45"/>
      </w:pPr>
    </w:p>
    <w:p w14:paraId="79F0C1DD" w14:textId="77777777" w:rsidR="00C15024" w:rsidRDefault="00C15024">
      <w:pPr>
        <w:tabs>
          <w:tab w:val="left" w:pos="2944"/>
          <w:tab w:val="left" w:pos="7193"/>
        </w:tabs>
        <w:spacing w:before="1"/>
        <w:ind w:left="112"/>
        <w:rPr>
          <w:sz w:val="18"/>
          <w:szCs w:val="18"/>
        </w:rPr>
      </w:pPr>
      <w:r>
        <w:rPr>
          <w:sz w:val="24"/>
          <w:szCs w:val="24"/>
        </w:rPr>
        <w:t>02.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říjen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2024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DIG-Geburtstagstest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2024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5"/>
          <w:sz w:val="24"/>
          <w:szCs w:val="24"/>
        </w:rPr>
        <w:t xml:space="preserve"> CW</w:t>
      </w:r>
      <w:r>
        <w:rPr>
          <w:sz w:val="24"/>
          <w:szCs w:val="24"/>
        </w:rPr>
        <w:tab/>
      </w:r>
      <w:r>
        <w:rPr>
          <w:sz w:val="18"/>
          <w:szCs w:val="18"/>
        </w:rPr>
        <w:t>(18:30-19:30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UTC</w:t>
      </w:r>
      <w:r>
        <w:rPr>
          <w:spacing w:val="-5"/>
          <w:sz w:val="18"/>
          <w:szCs w:val="18"/>
        </w:rPr>
        <w:t xml:space="preserve"> na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80</w:t>
      </w:r>
      <w:r>
        <w:rPr>
          <w:spacing w:val="-6"/>
          <w:sz w:val="18"/>
          <w:szCs w:val="18"/>
        </w:rPr>
        <w:t xml:space="preserve"> </w:t>
      </w:r>
      <w:proofErr w:type="spellStart"/>
      <w:r>
        <w:rPr>
          <w:spacing w:val="-6"/>
          <w:sz w:val="18"/>
          <w:szCs w:val="18"/>
        </w:rPr>
        <w:t>mtr</w:t>
      </w:r>
      <w:proofErr w:type="spellEnd"/>
      <w:r>
        <w:rPr>
          <w:spacing w:val="-2"/>
          <w:sz w:val="18"/>
          <w:szCs w:val="18"/>
        </w:rPr>
        <w:t>)</w:t>
      </w:r>
    </w:p>
    <w:p w14:paraId="244A29F5" w14:textId="77777777" w:rsidR="00C15024" w:rsidRDefault="00C15024">
      <w:pPr>
        <w:tabs>
          <w:tab w:val="left" w:pos="2944"/>
          <w:tab w:val="left" w:pos="7193"/>
        </w:tabs>
        <w:ind w:left="112"/>
        <w:rPr>
          <w:sz w:val="18"/>
          <w:szCs w:val="18"/>
        </w:rPr>
      </w:pPr>
      <w:r>
        <w:rPr>
          <w:sz w:val="24"/>
          <w:szCs w:val="24"/>
        </w:rPr>
        <w:t>03.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říjen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2024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DIG-Geburtstagstest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2024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5"/>
          <w:sz w:val="24"/>
          <w:szCs w:val="24"/>
        </w:rPr>
        <w:t xml:space="preserve"> SSB</w:t>
      </w:r>
      <w:r>
        <w:rPr>
          <w:sz w:val="24"/>
          <w:szCs w:val="24"/>
        </w:rPr>
        <w:tab/>
      </w:r>
      <w:r>
        <w:rPr>
          <w:sz w:val="18"/>
          <w:szCs w:val="18"/>
        </w:rPr>
        <w:t>(18:30-19:30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UTC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80</w:t>
      </w:r>
      <w:r>
        <w:rPr>
          <w:spacing w:val="-6"/>
          <w:sz w:val="18"/>
          <w:szCs w:val="18"/>
        </w:rPr>
        <w:t xml:space="preserve"> </w:t>
      </w:r>
      <w:proofErr w:type="spellStart"/>
      <w:r>
        <w:rPr>
          <w:spacing w:val="-6"/>
          <w:sz w:val="18"/>
          <w:szCs w:val="18"/>
        </w:rPr>
        <w:t>mtr</w:t>
      </w:r>
      <w:proofErr w:type="spellEnd"/>
      <w:r>
        <w:rPr>
          <w:spacing w:val="-2"/>
          <w:sz w:val="18"/>
          <w:szCs w:val="18"/>
        </w:rPr>
        <w:t>)</w:t>
      </w:r>
    </w:p>
    <w:p w14:paraId="4C385A6B" w14:textId="77777777" w:rsidR="00C15024" w:rsidRDefault="00C15024">
      <w:pPr>
        <w:pStyle w:val="Zkladntext"/>
        <w:spacing w:before="47"/>
      </w:pPr>
    </w:p>
    <w:p w14:paraId="28F1A07A" w14:textId="77777777" w:rsidR="00C15024" w:rsidRDefault="00C15024">
      <w:pPr>
        <w:pStyle w:val="Odstavecseseznamem"/>
        <w:numPr>
          <w:ilvl w:val="0"/>
          <w:numId w:val="1"/>
        </w:numPr>
        <w:tabs>
          <w:tab w:val="left" w:pos="512"/>
          <w:tab w:val="left" w:pos="2944"/>
        </w:tabs>
        <w:spacing w:before="1"/>
        <w:ind w:left="512" w:hanging="400"/>
        <w:rPr>
          <w:sz w:val="24"/>
          <w:szCs w:val="24"/>
        </w:rPr>
      </w:pPr>
      <w:proofErr w:type="spellStart"/>
      <w:r>
        <w:rPr>
          <w:sz w:val="24"/>
          <w:szCs w:val="24"/>
        </w:rPr>
        <w:t>prosinec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2024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poslední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DIG-CW-Net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2024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koncem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roku</w:t>
      </w:r>
      <w:proofErr w:type="spellEnd"/>
    </w:p>
    <w:p w14:paraId="58A6277C" w14:textId="77777777" w:rsidR="00C15024" w:rsidRDefault="00C15024">
      <w:pPr>
        <w:pStyle w:val="Odstavecseseznamem"/>
        <w:numPr>
          <w:ilvl w:val="0"/>
          <w:numId w:val="1"/>
        </w:numPr>
        <w:tabs>
          <w:tab w:val="left" w:pos="512"/>
          <w:tab w:val="left" w:pos="2944"/>
        </w:tabs>
        <w:ind w:left="512" w:hanging="400"/>
        <w:rPr>
          <w:sz w:val="24"/>
          <w:szCs w:val="24"/>
        </w:rPr>
      </w:pPr>
      <w:proofErr w:type="spellStart"/>
      <w:r>
        <w:rPr>
          <w:sz w:val="24"/>
          <w:szCs w:val="24"/>
        </w:rPr>
        <w:t>prosinec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2024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poslední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DIG-SSB-Net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2024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koncem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roku</w:t>
      </w:r>
      <w:proofErr w:type="spellEnd"/>
    </w:p>
    <w:p w14:paraId="79459E9A" w14:textId="77777777" w:rsidR="00C15024" w:rsidRDefault="00C15024">
      <w:pPr>
        <w:pStyle w:val="Zkladntext"/>
        <w:spacing w:before="45"/>
      </w:pPr>
    </w:p>
    <w:p w14:paraId="7EE282FC" w14:textId="77777777" w:rsidR="00C15024" w:rsidRDefault="00C15024">
      <w:pPr>
        <w:tabs>
          <w:tab w:val="left" w:pos="2944"/>
        </w:tabs>
        <w:ind w:left="112"/>
        <w:rPr>
          <w:sz w:val="24"/>
          <w:szCs w:val="24"/>
        </w:rPr>
      </w:pPr>
      <w:r>
        <w:rPr>
          <w:b/>
          <w:bCs/>
          <w:sz w:val="24"/>
          <w:szCs w:val="24"/>
        </w:rPr>
        <w:t>08.+09.</w:t>
      </w:r>
      <w:r>
        <w:rPr>
          <w:b/>
          <w:bCs/>
          <w:spacing w:val="-7"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leden</w:t>
      </w:r>
      <w:proofErr w:type="spellEnd"/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-4"/>
          <w:sz w:val="24"/>
          <w:szCs w:val="24"/>
        </w:rPr>
        <w:t>2025</w:t>
      </w:r>
      <w:r>
        <w:rPr>
          <w:b/>
          <w:bCs/>
          <w:sz w:val="24"/>
          <w:szCs w:val="24"/>
        </w:rPr>
        <w:tab/>
      </w:r>
      <w:proofErr w:type="spellStart"/>
      <w:r>
        <w:rPr>
          <w:sz w:val="24"/>
          <w:szCs w:val="24"/>
        </w:rPr>
        <w:t>první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DIG-CW-Net</w:t>
      </w:r>
      <w:r>
        <w:rPr>
          <w:spacing w:val="29"/>
          <w:sz w:val="24"/>
          <w:szCs w:val="24"/>
        </w:rPr>
        <w:t xml:space="preserve">  </w:t>
      </w:r>
      <w:r>
        <w:rPr>
          <w:sz w:val="24"/>
          <w:szCs w:val="24"/>
        </w:rPr>
        <w:t>/</w:t>
      </w:r>
      <w:r>
        <w:rPr>
          <w:spacing w:val="29"/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první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DIG-SSB-Net</w:t>
      </w:r>
      <w:r>
        <w:rPr>
          <w:spacing w:val="-3"/>
          <w:sz w:val="24"/>
          <w:szCs w:val="24"/>
        </w:rPr>
        <w:t xml:space="preserve"> v </w:t>
      </w:r>
      <w:proofErr w:type="spellStart"/>
      <w:r>
        <w:rPr>
          <w:spacing w:val="-3"/>
          <w:sz w:val="24"/>
          <w:szCs w:val="24"/>
        </w:rPr>
        <w:t>novém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roce</w:t>
      </w:r>
      <w:proofErr w:type="spellEnd"/>
    </w:p>
    <w:p w14:paraId="52C8064A" w14:textId="77777777" w:rsidR="00C15024" w:rsidRDefault="00000000">
      <w:pPr>
        <w:pStyle w:val="Zkladntext"/>
        <w:spacing w:before="217"/>
        <w:rPr>
          <w:sz w:val="20"/>
          <w:szCs w:val="20"/>
        </w:rPr>
      </w:pPr>
      <w:r>
        <w:rPr>
          <w:noProof/>
          <w:lang w:val="cs-CZ" w:eastAsia="cs-CZ"/>
        </w:rPr>
        <w:pict w14:anchorId="2BEAA483">
          <v:rect id="docshape13" o:spid="_x0000_s1035" style="position:absolute;margin-left:42.6pt;margin-top:23.6pt;width:510.25pt;height:1.55pt;z-index:-1;mso-wrap-distance-left:0;mso-wrap-distance-right:0;mso-position-horizontal-relative:page" fillcolor="black" stroked="f">
            <w10:wrap type="topAndBottom" anchorx="page"/>
          </v:rect>
        </w:pict>
      </w:r>
    </w:p>
    <w:p w14:paraId="330E205F" w14:textId="77777777" w:rsidR="00920524" w:rsidRPr="00920524" w:rsidRDefault="00920524" w:rsidP="00920524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920524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ZMĚNA PLATNÁ OD 1.1.2024</w:t>
      </w:r>
    </w:p>
    <w:p w14:paraId="3FFCA1E5" w14:textId="77777777" w:rsidR="00920524" w:rsidRPr="00920524" w:rsidRDefault="00920524" w:rsidP="00920524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59DBAFAC" w14:textId="77777777" w:rsidR="00920524" w:rsidRPr="00920524" w:rsidRDefault="00920524" w:rsidP="00920524">
      <w:pPr>
        <w:widowControl/>
        <w:autoSpaceDE/>
        <w:autoSpaceDN/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</w:pPr>
      <w:r w:rsidRPr="00920524">
        <w:rPr>
          <w:rFonts w:ascii="Times New Roman" w:eastAsia="Times New Roman" w:hAnsi="Times New Roman" w:cs="Times New Roman"/>
          <w:b/>
          <w:bCs/>
          <w:sz w:val="30"/>
          <w:szCs w:val="30"/>
          <w:lang w:val="cs-CZ" w:eastAsia="cs-CZ"/>
        </w:rPr>
        <w:t xml:space="preserve">OK stanice posílají deníky v elektronické podobě, ve formátu </w:t>
      </w:r>
      <w:proofErr w:type="spellStart"/>
      <w:r w:rsidRPr="00920524">
        <w:rPr>
          <w:rFonts w:ascii="Times New Roman" w:eastAsia="Times New Roman" w:hAnsi="Times New Roman" w:cs="Times New Roman"/>
          <w:b/>
          <w:bCs/>
          <w:sz w:val="30"/>
          <w:szCs w:val="30"/>
          <w:lang w:val="cs-CZ" w:eastAsia="cs-CZ"/>
        </w:rPr>
        <w:t>Cabrillo</w:t>
      </w:r>
      <w:proofErr w:type="spellEnd"/>
      <w:r w:rsidRPr="00920524">
        <w:rPr>
          <w:rFonts w:ascii="Times New Roman" w:eastAsia="Times New Roman" w:hAnsi="Times New Roman" w:cs="Times New Roman"/>
          <w:b/>
          <w:bCs/>
          <w:sz w:val="30"/>
          <w:szCs w:val="30"/>
          <w:lang w:val="cs-CZ" w:eastAsia="cs-CZ"/>
        </w:rPr>
        <w:t xml:space="preserve">. Výsledek nemusí být zpracován, vyhodnocovatel si pomocí programu provede výpočty sám. </w:t>
      </w:r>
      <w:proofErr w:type="spellStart"/>
      <w:r w:rsidRPr="00920524">
        <w:rPr>
          <w:rFonts w:ascii="Times New Roman" w:eastAsia="Times New Roman" w:hAnsi="Times New Roman" w:cs="Times New Roman"/>
          <w:b/>
          <w:bCs/>
          <w:sz w:val="30"/>
          <w:szCs w:val="30"/>
          <w:lang w:val="cs-CZ" w:eastAsia="cs-CZ"/>
        </w:rPr>
        <w:t>Deniky</w:t>
      </w:r>
      <w:proofErr w:type="spellEnd"/>
      <w:r w:rsidRPr="00920524">
        <w:rPr>
          <w:rFonts w:ascii="Times New Roman" w:eastAsia="Times New Roman" w:hAnsi="Times New Roman" w:cs="Times New Roman"/>
          <w:b/>
          <w:bCs/>
          <w:sz w:val="30"/>
          <w:szCs w:val="30"/>
          <w:lang w:val="cs-CZ" w:eastAsia="cs-CZ"/>
        </w:rPr>
        <w:t xml:space="preserve"> v jiném formátu /výjimečně/ pouze po konzultaci s vyhodnocovatelem (DF1HPK).  </w:t>
      </w:r>
    </w:p>
    <w:p w14:paraId="5BEF3F63" w14:textId="77777777" w:rsidR="00920524" w:rsidRPr="00920524" w:rsidRDefault="00920524" w:rsidP="00920524">
      <w:pPr>
        <w:widowControl/>
        <w:autoSpaceDE/>
        <w:autoSpaceDN/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</w:pPr>
      <w:r w:rsidRPr="00920524">
        <w:rPr>
          <w:rFonts w:ascii="Times New Roman" w:eastAsia="Times New Roman" w:hAnsi="Times New Roman" w:cs="Times New Roman"/>
          <w:b/>
          <w:bCs/>
          <w:sz w:val="30"/>
          <w:szCs w:val="30"/>
          <w:lang w:val="cs-CZ" w:eastAsia="cs-CZ"/>
        </w:rPr>
        <w:t>Odeslání nejpozději do 15. května na adresu </w:t>
      </w:r>
      <w:hyperlink r:id="rId6" w:history="1">
        <w:r w:rsidRPr="00920524">
          <w:rPr>
            <w:rFonts w:ascii="Times New Roman" w:eastAsia="Times New Roman" w:hAnsi="Times New Roman" w:cs="Times New Roman"/>
            <w:b/>
            <w:bCs/>
            <w:color w:val="0000FF"/>
            <w:sz w:val="30"/>
            <w:szCs w:val="30"/>
            <w:u w:val="single"/>
            <w:lang w:val="cs-CZ" w:eastAsia="cs-CZ"/>
          </w:rPr>
          <w:t>OK1AR@seznam.cz</w:t>
        </w:r>
      </w:hyperlink>
      <w:r w:rsidRPr="00920524">
        <w:rPr>
          <w:rFonts w:ascii="Times New Roman" w:eastAsia="Times New Roman" w:hAnsi="Times New Roman" w:cs="Times New Roman"/>
          <w:b/>
          <w:bCs/>
          <w:sz w:val="30"/>
          <w:szCs w:val="30"/>
          <w:lang w:val="cs-CZ" w:eastAsia="cs-CZ"/>
        </w:rPr>
        <w:t>   Ten je přepošle vyhodnocovateli do DL.</w:t>
      </w:r>
    </w:p>
    <w:p w14:paraId="5EA631C1" w14:textId="77777777" w:rsidR="00C15024" w:rsidRDefault="00C15024">
      <w:pPr>
        <w:pStyle w:val="Zkladntext"/>
        <w:spacing w:before="96"/>
      </w:pPr>
    </w:p>
    <w:sectPr w:rsidR="00C15024" w:rsidSect="00955D4E">
      <w:type w:val="continuous"/>
      <w:pgSz w:w="11910" w:h="16840"/>
      <w:pgMar w:top="92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62D99"/>
    <w:multiLevelType w:val="hybridMultilevel"/>
    <w:tmpl w:val="FFFFFFFF"/>
    <w:lvl w:ilvl="0" w:tplc="02B0719C">
      <w:start w:val="11"/>
      <w:numFmt w:val="decimal"/>
      <w:lvlText w:val="%1."/>
      <w:lvlJc w:val="left"/>
      <w:pPr>
        <w:ind w:left="514" w:hanging="403"/>
      </w:pPr>
      <w:rPr>
        <w:rFonts w:ascii="Arial" w:eastAsia="Times New Roman" w:hAnsi="Arial" w:hint="default"/>
        <w:b w:val="0"/>
        <w:bCs w:val="0"/>
        <w:i w:val="0"/>
        <w:iCs w:val="0"/>
        <w:spacing w:val="0"/>
        <w:w w:val="99"/>
        <w:sz w:val="24"/>
        <w:szCs w:val="24"/>
      </w:rPr>
    </w:lvl>
    <w:lvl w:ilvl="1" w:tplc="C86A120E">
      <w:numFmt w:val="bullet"/>
      <w:lvlText w:val="•"/>
      <w:lvlJc w:val="left"/>
      <w:pPr>
        <w:ind w:left="1510" w:hanging="403"/>
      </w:pPr>
      <w:rPr>
        <w:rFonts w:hint="default"/>
      </w:rPr>
    </w:lvl>
    <w:lvl w:ilvl="2" w:tplc="1ECCFE6E">
      <w:numFmt w:val="bullet"/>
      <w:lvlText w:val="•"/>
      <w:lvlJc w:val="left"/>
      <w:pPr>
        <w:ind w:left="2501" w:hanging="403"/>
      </w:pPr>
      <w:rPr>
        <w:rFonts w:hint="default"/>
      </w:rPr>
    </w:lvl>
    <w:lvl w:ilvl="3" w:tplc="5CF0EBA6">
      <w:numFmt w:val="bullet"/>
      <w:lvlText w:val="•"/>
      <w:lvlJc w:val="left"/>
      <w:pPr>
        <w:ind w:left="3491" w:hanging="403"/>
      </w:pPr>
      <w:rPr>
        <w:rFonts w:hint="default"/>
      </w:rPr>
    </w:lvl>
    <w:lvl w:ilvl="4" w:tplc="EEE2F87A">
      <w:numFmt w:val="bullet"/>
      <w:lvlText w:val="•"/>
      <w:lvlJc w:val="left"/>
      <w:pPr>
        <w:ind w:left="4482" w:hanging="403"/>
      </w:pPr>
      <w:rPr>
        <w:rFonts w:hint="default"/>
      </w:rPr>
    </w:lvl>
    <w:lvl w:ilvl="5" w:tplc="F6D03456">
      <w:numFmt w:val="bullet"/>
      <w:lvlText w:val="•"/>
      <w:lvlJc w:val="left"/>
      <w:pPr>
        <w:ind w:left="5473" w:hanging="403"/>
      </w:pPr>
      <w:rPr>
        <w:rFonts w:hint="default"/>
      </w:rPr>
    </w:lvl>
    <w:lvl w:ilvl="6" w:tplc="2FD8F172">
      <w:numFmt w:val="bullet"/>
      <w:lvlText w:val="•"/>
      <w:lvlJc w:val="left"/>
      <w:pPr>
        <w:ind w:left="6463" w:hanging="403"/>
      </w:pPr>
      <w:rPr>
        <w:rFonts w:hint="default"/>
      </w:rPr>
    </w:lvl>
    <w:lvl w:ilvl="7" w:tplc="2E3AB408">
      <w:numFmt w:val="bullet"/>
      <w:lvlText w:val="•"/>
      <w:lvlJc w:val="left"/>
      <w:pPr>
        <w:ind w:left="7454" w:hanging="403"/>
      </w:pPr>
      <w:rPr>
        <w:rFonts w:hint="default"/>
      </w:rPr>
    </w:lvl>
    <w:lvl w:ilvl="8" w:tplc="163694E2">
      <w:numFmt w:val="bullet"/>
      <w:lvlText w:val="•"/>
      <w:lvlJc w:val="left"/>
      <w:pPr>
        <w:ind w:left="8445" w:hanging="403"/>
      </w:pPr>
      <w:rPr>
        <w:rFonts w:hint="default"/>
      </w:rPr>
    </w:lvl>
  </w:abstractNum>
  <w:abstractNum w:abstractNumId="1" w15:restartNumberingAfterBreak="0">
    <w:nsid w:val="1CA80694"/>
    <w:multiLevelType w:val="hybridMultilevel"/>
    <w:tmpl w:val="FFFFFFFF"/>
    <w:lvl w:ilvl="0" w:tplc="036A457A">
      <w:start w:val="19"/>
      <w:numFmt w:val="decimal"/>
      <w:lvlText w:val="%1."/>
      <w:lvlJc w:val="left"/>
      <w:pPr>
        <w:ind w:left="514" w:hanging="403"/>
      </w:pPr>
      <w:rPr>
        <w:rFonts w:ascii="Arial" w:eastAsia="Times New Roman" w:hAnsi="Arial" w:hint="default"/>
        <w:b w:val="0"/>
        <w:bCs w:val="0"/>
        <w:i w:val="0"/>
        <w:iCs w:val="0"/>
        <w:spacing w:val="0"/>
        <w:w w:val="99"/>
        <w:sz w:val="24"/>
        <w:szCs w:val="24"/>
      </w:rPr>
    </w:lvl>
    <w:lvl w:ilvl="1" w:tplc="AFB674E8">
      <w:numFmt w:val="bullet"/>
      <w:lvlText w:val="•"/>
      <w:lvlJc w:val="left"/>
      <w:pPr>
        <w:ind w:left="1510" w:hanging="403"/>
      </w:pPr>
      <w:rPr>
        <w:rFonts w:hint="default"/>
      </w:rPr>
    </w:lvl>
    <w:lvl w:ilvl="2" w:tplc="6B36891E">
      <w:numFmt w:val="bullet"/>
      <w:lvlText w:val="•"/>
      <w:lvlJc w:val="left"/>
      <w:pPr>
        <w:ind w:left="2501" w:hanging="403"/>
      </w:pPr>
      <w:rPr>
        <w:rFonts w:hint="default"/>
      </w:rPr>
    </w:lvl>
    <w:lvl w:ilvl="3" w:tplc="CE1A3E36">
      <w:numFmt w:val="bullet"/>
      <w:lvlText w:val="•"/>
      <w:lvlJc w:val="left"/>
      <w:pPr>
        <w:ind w:left="3491" w:hanging="403"/>
      </w:pPr>
      <w:rPr>
        <w:rFonts w:hint="default"/>
      </w:rPr>
    </w:lvl>
    <w:lvl w:ilvl="4" w:tplc="EAA09474">
      <w:numFmt w:val="bullet"/>
      <w:lvlText w:val="•"/>
      <w:lvlJc w:val="left"/>
      <w:pPr>
        <w:ind w:left="4482" w:hanging="403"/>
      </w:pPr>
      <w:rPr>
        <w:rFonts w:hint="default"/>
      </w:rPr>
    </w:lvl>
    <w:lvl w:ilvl="5" w:tplc="BECE944E">
      <w:numFmt w:val="bullet"/>
      <w:lvlText w:val="•"/>
      <w:lvlJc w:val="left"/>
      <w:pPr>
        <w:ind w:left="5473" w:hanging="403"/>
      </w:pPr>
      <w:rPr>
        <w:rFonts w:hint="default"/>
      </w:rPr>
    </w:lvl>
    <w:lvl w:ilvl="6" w:tplc="E21AB400">
      <w:numFmt w:val="bullet"/>
      <w:lvlText w:val="•"/>
      <w:lvlJc w:val="left"/>
      <w:pPr>
        <w:ind w:left="6463" w:hanging="403"/>
      </w:pPr>
      <w:rPr>
        <w:rFonts w:hint="default"/>
      </w:rPr>
    </w:lvl>
    <w:lvl w:ilvl="7" w:tplc="D79649C0">
      <w:numFmt w:val="bullet"/>
      <w:lvlText w:val="•"/>
      <w:lvlJc w:val="left"/>
      <w:pPr>
        <w:ind w:left="7454" w:hanging="403"/>
      </w:pPr>
      <w:rPr>
        <w:rFonts w:hint="default"/>
      </w:rPr>
    </w:lvl>
    <w:lvl w:ilvl="8" w:tplc="B5EA620C">
      <w:numFmt w:val="bullet"/>
      <w:lvlText w:val="•"/>
      <w:lvlJc w:val="left"/>
      <w:pPr>
        <w:ind w:left="8445" w:hanging="403"/>
      </w:pPr>
      <w:rPr>
        <w:rFonts w:hint="default"/>
      </w:rPr>
    </w:lvl>
  </w:abstractNum>
  <w:num w:numId="1" w16cid:durableId="1803159689">
    <w:abstractNumId w:val="0"/>
  </w:num>
  <w:num w:numId="2" w16cid:durableId="1834225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compat>
    <w:shapeLayoutLikeWW8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1EDA"/>
    <w:rsid w:val="00046D62"/>
    <w:rsid w:val="00202F6A"/>
    <w:rsid w:val="003C0C57"/>
    <w:rsid w:val="003E09A2"/>
    <w:rsid w:val="004D6491"/>
    <w:rsid w:val="005F1EDA"/>
    <w:rsid w:val="00692E07"/>
    <w:rsid w:val="00920524"/>
    <w:rsid w:val="00955D4E"/>
    <w:rsid w:val="00C15024"/>
    <w:rsid w:val="00D800C1"/>
    <w:rsid w:val="00DA42E7"/>
    <w:rsid w:val="00EF1C69"/>
    <w:rsid w:val="00F50F5E"/>
    <w:rsid w:val="00FA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38AAA305"/>
  <w15:docId w15:val="{E09228BB-D85B-435F-9DFF-B9FA43AD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1EDA"/>
    <w:pPr>
      <w:widowControl w:val="0"/>
      <w:autoSpaceDE w:val="0"/>
      <w:autoSpaceDN w:val="0"/>
    </w:pPr>
    <w:rPr>
      <w:rFonts w:ascii="Arial" w:hAnsi="Arial" w:cs="Arial"/>
      <w:sz w:val="22"/>
      <w:szCs w:val="22"/>
      <w:lang w:val="de-D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F1EDA"/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rPr>
      <w:rFonts w:ascii="Arial" w:hAnsi="Arial" w:cs="Arial"/>
      <w:lang w:val="de-DE" w:eastAsia="en-US"/>
    </w:rPr>
  </w:style>
  <w:style w:type="paragraph" w:styleId="Nzev">
    <w:name w:val="Title"/>
    <w:basedOn w:val="Normln"/>
    <w:link w:val="NzevChar"/>
    <w:uiPriority w:val="99"/>
    <w:qFormat/>
    <w:rsid w:val="005F1EDA"/>
    <w:pPr>
      <w:ind w:left="2944"/>
    </w:pPr>
    <w:rPr>
      <w:b/>
      <w:bCs/>
      <w:i/>
      <w:iCs/>
      <w:sz w:val="24"/>
      <w:szCs w:val="24"/>
    </w:rPr>
  </w:style>
  <w:style w:type="character" w:customStyle="1" w:styleId="NzevChar">
    <w:name w:val="Název Char"/>
    <w:link w:val="Nzev"/>
    <w:uiPriority w:val="99"/>
    <w:rPr>
      <w:rFonts w:ascii="Cambria" w:hAnsi="Cambria" w:cs="Cambria"/>
      <w:b/>
      <w:bCs/>
      <w:kern w:val="28"/>
      <w:sz w:val="32"/>
      <w:szCs w:val="32"/>
      <w:lang w:val="de-DE" w:eastAsia="en-US"/>
    </w:rPr>
  </w:style>
  <w:style w:type="paragraph" w:styleId="Odstavecseseznamem">
    <w:name w:val="List Paragraph"/>
    <w:basedOn w:val="Normln"/>
    <w:uiPriority w:val="99"/>
    <w:qFormat/>
    <w:rsid w:val="005F1EDA"/>
    <w:pPr>
      <w:ind w:left="512" w:hanging="400"/>
    </w:pPr>
  </w:style>
  <w:style w:type="paragraph" w:customStyle="1" w:styleId="TableParagraph">
    <w:name w:val="Table Paragraph"/>
    <w:basedOn w:val="Normln"/>
    <w:uiPriority w:val="99"/>
    <w:rsid w:val="005F1EDA"/>
  </w:style>
  <w:style w:type="paragraph" w:styleId="Rozloendokumentu">
    <w:name w:val="Document Map"/>
    <w:basedOn w:val="Normln"/>
    <w:link w:val="RozloendokumentuChar"/>
    <w:uiPriority w:val="99"/>
    <w:semiHidden/>
    <w:rsid w:val="00DA42E7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rPr>
      <w:rFonts w:ascii="Times New Roman" w:hAnsi="Times New Roman" w:cs="Times New Roman"/>
      <w:sz w:val="2"/>
      <w:szCs w:val="2"/>
      <w:lang w:val="de-DE" w:eastAsia="en-US"/>
    </w:rPr>
  </w:style>
  <w:style w:type="character" w:styleId="Hypertextovodkaz">
    <w:name w:val="Hyperlink"/>
    <w:uiPriority w:val="99"/>
    <w:semiHidden/>
    <w:unhideWhenUsed/>
    <w:rsid w:val="00920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1AR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Ulla Hymmen DF6QP</dc:creator>
  <cp:keywords/>
  <dc:description/>
  <cp:lastModifiedBy>prosemestralky PAAPP</cp:lastModifiedBy>
  <cp:revision>5</cp:revision>
  <dcterms:created xsi:type="dcterms:W3CDTF">2024-02-15T22:42:00Z</dcterms:created>
  <dcterms:modified xsi:type="dcterms:W3CDTF">2024-03-10T22:26:00Z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  <property fmtid="{D5CDD505-2E9C-101B-9397-08002B2CF9AE}" pid="3" name="Producer">
    <vt:lpwstr>Microsoft® Word 2013</vt:lpwstr>
  </property>
</Properties>
</file>